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2"/>
        </w:rPr>
        <w:t>様式第５号（第９条関係）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南箕輪村ゼロカーボン推進補助金実績報告及び補助金請求書</w:t>
      </w:r>
    </w:p>
    <w:p>
      <w:pPr>
        <w:pStyle w:val="0"/>
        <w:spacing w:line="320" w:lineRule="exact"/>
        <w:jc w:val="center"/>
        <w:rPr>
          <w:rFonts w:hint="default"/>
          <w:sz w:val="22"/>
        </w:rPr>
      </w:pPr>
    </w:p>
    <w:p>
      <w:pPr>
        <w:pStyle w:val="0"/>
        <w:spacing w:line="32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南箕輪村長　様</w:t>
      </w:r>
    </w:p>
    <w:p>
      <w:pPr>
        <w:pStyle w:val="0"/>
        <w:spacing w:line="320" w:lineRule="exact"/>
        <w:ind w:firstLine="4821" w:firstLineChars="195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　　住所</w:t>
      </w:r>
    </w:p>
    <w:p>
      <w:pPr>
        <w:pStyle w:val="0"/>
        <w:spacing w:line="320" w:lineRule="exact"/>
        <w:ind w:firstLine="4080" w:firstLineChars="165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</w:p>
    <w:p>
      <w:pPr>
        <w:pStyle w:val="0"/>
        <w:spacing w:line="320" w:lineRule="exact"/>
        <w:ind w:firstLine="6058" w:firstLineChars="245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電話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742" w:firstLine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年　　月　　日付け第　　　号で交付決定のあった南箕輪村ゼロカーボン推進補助金について事業が完了したので、南箕輪村ゼロカーボン推進補助金交付要綱第９条の規定により、別表第２に掲げる書類を添えて次のとおり報告し、補助金を請求します。</w:t>
      </w: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１　事業完了日　　　　　　　　　　　年　　　月　　　日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495" w:firstLineChars="2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２　補助金請求額　　　　　　　金　　　　　　　　　　円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３　補助金振込先</w:t>
      </w:r>
    </w:p>
    <w:tbl>
      <w:tblPr>
        <w:tblStyle w:val="11"/>
        <w:tblW w:w="10404" w:type="dxa"/>
        <w:jc w:val="left"/>
        <w:tblInd w:w="-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833"/>
        <w:gridCol w:w="1629"/>
        <w:gridCol w:w="534"/>
        <w:gridCol w:w="534"/>
        <w:gridCol w:w="534"/>
        <w:gridCol w:w="39"/>
        <w:gridCol w:w="495"/>
        <w:gridCol w:w="534"/>
        <w:gridCol w:w="449"/>
        <w:gridCol w:w="85"/>
        <w:gridCol w:w="534"/>
        <w:gridCol w:w="534"/>
        <w:gridCol w:w="534"/>
        <w:gridCol w:w="534"/>
        <w:gridCol w:w="534"/>
        <w:gridCol w:w="534"/>
        <w:gridCol w:w="534"/>
      </w:tblGrid>
      <w:tr>
        <w:trPr>
          <w:trHeight w:val="368" w:hRule="atLeast"/>
        </w:trPr>
        <w:tc>
          <w:tcPr>
            <w:tcW w:w="5103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　　　　　　本店・支店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金庫　　　　　　本所・支所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農協　　　　　　　　出張所</w:t>
            </w:r>
          </w:p>
        </w:tc>
        <w:tc>
          <w:tcPr>
            <w:tcW w:w="147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dash" w:color="auto"/>
              </w:rPr>
            </w:pPr>
            <w:r>
              <w:rPr>
                <w:rFonts w:hint="eastAsia" w:ascii="ＭＳ 明朝" w:hAnsi="ＭＳ 明朝" w:eastAsia="ＭＳ 明朝"/>
              </w:rPr>
              <w:t>口座種別</w:t>
            </w:r>
          </w:p>
        </w:tc>
        <w:tc>
          <w:tcPr>
            <w:tcW w:w="3823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dash" w:color="auto"/>
              </w:rPr>
            </w:pPr>
            <w:r>
              <w:rPr>
                <w:rFonts w:hint="eastAsia" w:ascii="ＭＳ 明朝" w:hAnsi="ＭＳ 明朝" w:eastAsia="ＭＳ 明朝"/>
              </w:rPr>
              <w:t>普通　・　当座</w:t>
            </w:r>
          </w:p>
        </w:tc>
      </w:tr>
      <w:tr>
        <w:trPr>
          <w:trHeight w:val="910" w:hRule="atLeast"/>
        </w:trPr>
        <w:tc>
          <w:tcPr>
            <w:tcW w:w="5103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3823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0" w:hRule="atLeast"/>
        </w:trPr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ゆうちょ銀行</w:t>
            </w:r>
          </w:p>
        </w:tc>
        <w:tc>
          <w:tcPr>
            <w:tcW w:w="16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記号番号</w:t>
            </w:r>
          </w:p>
        </w:tc>
        <w:tc>
          <w:tcPr>
            <w:tcW w:w="5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０</w:t>
            </w:r>
          </w:p>
        </w:tc>
        <w:tc>
          <w:tcPr>
            <w:tcW w:w="534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（フリガナ）</w:t>
            </w:r>
          </w:p>
        </w:tc>
        <w:tc>
          <w:tcPr>
            <w:tcW w:w="8571" w:type="dxa"/>
            <w:gridSpan w:val="16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8" w:hRule="atLeast"/>
        </w:trPr>
        <w:tc>
          <w:tcPr>
            <w:tcW w:w="183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8571" w:type="dxa"/>
            <w:gridSpan w:val="16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４　設置場所　　　</w:t>
      </w:r>
    </w:p>
    <w:tbl>
      <w:tblPr>
        <w:tblStyle w:val="31"/>
        <w:tblW w:w="10404" w:type="dxa"/>
        <w:jc w:val="left"/>
        <w:tblInd w:w="-268" w:type="dxa"/>
        <w:tblLayout w:type="fixed"/>
        <w:tblLook w:firstRow="1" w:lastRow="0" w:firstColumn="1" w:lastColumn="0" w:noHBand="0" w:noVBand="1" w:val="04A0"/>
      </w:tblPr>
      <w:tblGrid>
        <w:gridCol w:w="2771"/>
        <w:gridCol w:w="7633"/>
      </w:tblGrid>
      <w:tr>
        <w:trPr>
          <w:trHeight w:val="567" w:hRule="atLeast"/>
        </w:trPr>
        <w:tc>
          <w:tcPr>
            <w:tcW w:w="277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設置場所の住所・名称</w:t>
            </w:r>
          </w:p>
        </w:tc>
        <w:tc>
          <w:tcPr>
            <w:tcW w:w="7633" w:type="dxa"/>
            <w:vAlign w:val="center"/>
          </w:tcPr>
          <w:p>
            <w:pPr>
              <w:pStyle w:val="0"/>
              <w:spacing w:line="320" w:lineRule="exact"/>
              <w:ind w:right="-1371" w:rightChars="-513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20" w:lineRule="exact"/>
        <w:ind w:firstLine="742" w:firstLineChars="3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742" w:firstLineChars="3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５　設置設備及び交付決定額内訳</w:t>
      </w:r>
      <w:r>
        <w:rPr>
          <w:rFonts w:hint="eastAsia"/>
        </w:rPr>
        <w:t>(</w:t>
      </w:r>
      <w:r>
        <w:rPr>
          <w:rFonts w:hint="eastAsia"/>
          <w:sz w:val="20"/>
        </w:rPr>
        <w:t>※</w:t>
      </w:r>
      <w:r>
        <w:rPr>
          <w:rFonts w:hint="eastAsia"/>
        </w:rPr>
        <w:t>)</w:t>
      </w:r>
    </w:p>
    <w:tbl>
      <w:tblPr>
        <w:tblStyle w:val="31"/>
        <w:tblW w:w="10391" w:type="dxa"/>
        <w:jc w:val="left"/>
        <w:tblInd w:w="-255" w:type="dxa"/>
        <w:tblLayout w:type="fixed"/>
        <w:tblLook w:firstRow="1" w:lastRow="0" w:firstColumn="1" w:lastColumn="0" w:noHBand="0" w:noVBand="1" w:val="04A0"/>
      </w:tblPr>
      <w:tblGrid>
        <w:gridCol w:w="4784"/>
        <w:gridCol w:w="1068"/>
        <w:gridCol w:w="2403"/>
        <w:gridCol w:w="2136"/>
      </w:tblGrid>
      <w:tr>
        <w:trPr>
          <w:trHeight w:val="210" w:hRule="atLeast"/>
        </w:trPr>
        <w:tc>
          <w:tcPr>
            <w:tcW w:w="47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補助対象設備等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※該当する□全てにチェック</w:t>
            </w:r>
          </w:p>
        </w:tc>
        <w:tc>
          <w:tcPr>
            <w:tcW w:w="10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容量</w:t>
            </w:r>
          </w:p>
        </w:tc>
        <w:tc>
          <w:tcPr>
            <w:tcW w:w="24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交付決定額</w:t>
            </w:r>
          </w:p>
        </w:tc>
      </w:tr>
      <w:tr>
        <w:trPr>
          <w:trHeight w:val="710" w:hRule="atLeast"/>
        </w:trPr>
        <w:tc>
          <w:tcPr>
            <w:tcW w:w="47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color w:val="auto"/>
                <w:sz w:val="21"/>
              </w:rPr>
              <w:t>太陽光</w:t>
            </w:r>
            <w:r>
              <w:rPr>
                <w:rFonts w:hint="eastAsia"/>
                <w:color w:val="auto"/>
                <w:sz w:val="22"/>
              </w:rPr>
              <w:t>発電設備</w:t>
            </w:r>
          </w:p>
        </w:tc>
        <w:tc>
          <w:tcPr>
            <w:tcW w:w="1068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kw</w:t>
            </w:r>
          </w:p>
        </w:tc>
        <w:tc>
          <w:tcPr>
            <w:tcW w:w="2403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3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860" w:hRule="atLeast"/>
        </w:trPr>
        <w:tc>
          <w:tcPr>
            <w:tcW w:w="5852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□断熱性向上リフォーム</w:t>
            </w:r>
          </w:p>
        </w:tc>
        <w:tc>
          <w:tcPr>
            <w:tcW w:w="2403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3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776" w:hRule="atLeast"/>
        </w:trPr>
        <w:tc>
          <w:tcPr>
            <w:tcW w:w="58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spacing w:line="320" w:lineRule="exac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交付決定額</w:t>
            </w:r>
          </w:p>
        </w:tc>
        <w:tc>
          <w:tcPr>
            <w:tcW w:w="453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　金額は全て税抜金額で記入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b w:val="1"/>
          <w:sz w:val="22"/>
        </w:rPr>
        <w:t>添付書類</w:t>
      </w:r>
    </w:p>
    <w:p>
      <w:pPr>
        <w:pStyle w:val="0"/>
        <w:spacing w:line="160" w:lineRule="exact"/>
        <w:jc w:val="left"/>
        <w:rPr>
          <w:rFonts w:hint="default"/>
          <w:sz w:val="22"/>
        </w:rPr>
      </w:pPr>
    </w:p>
    <w:p>
      <w:pPr>
        <w:pStyle w:val="25"/>
        <w:numPr>
          <w:numId w:val="0"/>
        </w:numPr>
        <w:spacing w:line="320" w:lineRule="exact"/>
        <w:ind w:left="0" w:leftChars="0" w:firstLine="247" w:firstLineChars="100"/>
        <w:rPr>
          <w:rFonts w:hint="default"/>
          <w:b w:val="1"/>
          <w:sz w:val="22"/>
        </w:rPr>
      </w:pPr>
      <w:r>
        <w:rPr>
          <w:rFonts w:hint="eastAsia"/>
          <w:b w:val="0"/>
          <w:sz w:val="22"/>
        </w:rPr>
        <w:t>（</w:t>
      </w:r>
      <w:r>
        <w:rPr>
          <w:rFonts w:hint="eastAsia"/>
          <w:b w:val="0"/>
          <w:sz w:val="22"/>
        </w:rPr>
        <w:t>1</w:t>
      </w:r>
      <w:r>
        <w:rPr>
          <w:rFonts w:hint="eastAsia"/>
          <w:b w:val="0"/>
          <w:sz w:val="22"/>
        </w:rPr>
        <w:t>）太陽光発電設備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・設置費用及びその内訳が記載され</w:t>
      </w:r>
      <w:r>
        <w:rPr>
          <w:rFonts w:hint="eastAsia"/>
          <w:color w:val="auto"/>
          <w:sz w:val="22"/>
        </w:rPr>
        <w:t>た支払を確認できる書類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・設置状況を写した写真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・設置設備の保証書の写し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  <w:b w:val="1"/>
          <w:sz w:val="22"/>
        </w:rPr>
      </w:pPr>
      <w:r>
        <w:rPr>
          <w:rFonts w:hint="eastAsia"/>
          <w:b w:val="0"/>
          <w:sz w:val="22"/>
        </w:rPr>
        <w:t>　（</w:t>
      </w:r>
      <w:r>
        <w:rPr>
          <w:rFonts w:hint="eastAsia"/>
          <w:b w:val="0"/>
          <w:sz w:val="22"/>
        </w:rPr>
        <w:t>2</w:t>
      </w:r>
      <w:r>
        <w:rPr>
          <w:rFonts w:hint="eastAsia"/>
          <w:b w:val="0"/>
          <w:sz w:val="22"/>
        </w:rPr>
        <w:t>）断熱性向上リフォーム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/>
          <w:color w:val="auto"/>
          <w:sz w:val="22"/>
        </w:rPr>
        <w:t>改修</w:t>
      </w:r>
      <w:r>
        <w:rPr>
          <w:rFonts w:hint="eastAsia"/>
          <w:strike w:val="0"/>
          <w:dstrike w:val="0"/>
          <w:color w:val="auto"/>
          <w:sz w:val="22"/>
        </w:rPr>
        <w:t>費用</w:t>
      </w:r>
      <w:r>
        <w:rPr>
          <w:rFonts w:hint="eastAsia"/>
          <w:sz w:val="22"/>
        </w:rPr>
        <w:t>及びその内訳が記載された支払を確認できる書類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・改修状況を示す写真</w:t>
      </w: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1418" w:right="851" w:bottom="1418" w:left="851" w:header="851" w:footer="567" w:gutter="0"/>
      <w:pgNumType w:fmt="decimalFullWidth"/>
      <w:cols w:space="720"/>
      <w:textDirection w:val="lrTb"/>
      <w:docGrid w:type="linesAndChars" w:linePitch="560" w:charSpace="5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004000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45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9</Pages>
  <Words>16</Words>
  <Characters>2183</Characters>
  <Application>JUST Note</Application>
  <Lines>667</Lines>
  <Paragraphs>206</Paragraphs>
  <CharactersWithSpaces>2886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H25-NPC-140</dc:creator>
  <cp:lastModifiedBy>有賀寛</cp:lastModifiedBy>
  <cp:lastPrinted>2026-02-13T01:43:42Z</cp:lastPrinted>
  <dcterms:created xsi:type="dcterms:W3CDTF">2025-03-13T07:14:00Z</dcterms:created>
  <dcterms:modified xsi:type="dcterms:W3CDTF">2026-03-24T07:29:07Z</dcterms:modified>
  <cp:revision>7</cp:revision>
</cp:coreProperties>
</file>