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ＭＳ 明朝" w:hAnsi="ＭＳ 明朝" w:eastAsia="ＭＳ 明朝"/>
          <w:sz w:val="24"/>
        </w:rPr>
      </w:pPr>
      <w:r>
        <w:rPr>
          <w:rFonts w:hint="eastAsia" w:ascii="ＭＳ 明朝" w:hAnsi="ＭＳ 明朝" w:eastAsia="ＭＳ 明朝"/>
          <w:sz w:val="24"/>
        </w:rPr>
        <w:t>様式第５号</w:t>
      </w:r>
      <w:r>
        <w:rPr>
          <w:rFonts w:hint="eastAsia" w:ascii="ＭＳ 明朝" w:hAnsi="ＭＳ 明朝" w:eastAsia="ＭＳ 明朝"/>
          <w:sz w:val="24"/>
        </w:rPr>
        <w:t>(</w:t>
      </w:r>
      <w:r>
        <w:rPr>
          <w:rFonts w:hint="eastAsia" w:ascii="ＭＳ 明朝" w:hAnsi="ＭＳ 明朝" w:eastAsia="ＭＳ 明朝"/>
          <w:sz w:val="24"/>
        </w:rPr>
        <w:t>第７条関係</w:t>
      </w:r>
      <w:r>
        <w:rPr>
          <w:rFonts w:hint="eastAsia" w:ascii="ＭＳ 明朝" w:hAnsi="ＭＳ 明朝" w:eastAsia="ＭＳ 明朝"/>
          <w:sz w:val="24"/>
        </w:rPr>
        <w:t>)</w:t>
      </w:r>
    </w:p>
    <w:p>
      <w:pPr>
        <w:pStyle w:val="0"/>
        <w:rPr>
          <w:rFonts w:hint="default" w:ascii="ＭＳ 明朝" w:hAnsi="ＭＳ 明朝" w:eastAsia="ＭＳ 明朝"/>
          <w:sz w:val="24"/>
        </w:rPr>
      </w:pPr>
    </w:p>
    <w:p>
      <w:pPr>
        <w:pStyle w:val="0"/>
        <w:jc w:val="center"/>
        <w:rPr>
          <w:rFonts w:hint="default" w:ascii="ＭＳ 明朝" w:hAnsi="ＭＳ 明朝" w:eastAsia="ＭＳ 明朝"/>
          <w:sz w:val="24"/>
        </w:rPr>
      </w:pPr>
      <w:r>
        <w:rPr>
          <w:rFonts w:hint="eastAsia" w:ascii="ＭＳ 明朝" w:hAnsi="ＭＳ 明朝" w:eastAsia="ＭＳ 明朝"/>
          <w:sz w:val="24"/>
        </w:rPr>
        <w:t>南箕輪村合葬式墳墓使用中止届</w:t>
      </w:r>
    </w:p>
    <w:p>
      <w:pPr>
        <w:pStyle w:val="0"/>
        <w:jc w:val="center"/>
        <w:rPr>
          <w:rFonts w:hint="default" w:ascii="ＭＳ 明朝" w:hAnsi="ＭＳ 明朝" w:eastAsia="ＭＳ 明朝"/>
          <w:sz w:val="24"/>
        </w:rPr>
      </w:pPr>
    </w:p>
    <w:p>
      <w:pPr>
        <w:pStyle w:val="0"/>
        <w:ind w:left="0" w:leftChars="0" w:right="210" w:rightChars="100" w:firstLine="0" w:firstLineChars="0"/>
        <w:jc w:val="right"/>
        <w:rPr>
          <w:rFonts w:hint="default" w:ascii="ＭＳ 明朝" w:hAnsi="ＭＳ 明朝" w:eastAsia="ＭＳ 明朝"/>
          <w:sz w:val="24"/>
        </w:rPr>
      </w:pPr>
      <w:r>
        <w:rPr>
          <w:rFonts w:hint="eastAsia" w:ascii="ＭＳ 明朝" w:hAnsi="ＭＳ 明朝" w:eastAsia="ＭＳ 明朝"/>
          <w:sz w:val="24"/>
        </w:rPr>
        <w:t>年</w:t>
      </w:r>
      <w:r>
        <w:rPr>
          <w:rFonts w:hint="eastAsia" w:ascii="ＭＳ 明朝" w:hAnsi="ＭＳ 明朝" w:eastAsia="ＭＳ 明朝"/>
          <w:sz w:val="24"/>
        </w:rPr>
        <w:t xml:space="preserve"> </w:t>
      </w:r>
      <w:r>
        <w:rPr>
          <w:rFonts w:hint="eastAsia" w:ascii="ＭＳ 明朝" w:hAnsi="ＭＳ 明朝" w:eastAsia="ＭＳ 明朝"/>
          <w:sz w:val="24"/>
        </w:rPr>
        <w:t>　　月　　</w:t>
      </w:r>
      <w:r>
        <w:rPr>
          <w:rFonts w:hint="eastAsia" w:ascii="ＭＳ 明朝" w:hAnsi="ＭＳ 明朝" w:eastAsia="ＭＳ 明朝"/>
          <w:sz w:val="24"/>
        </w:rPr>
        <w:t xml:space="preserve"> </w:t>
      </w:r>
      <w:r>
        <w:rPr>
          <w:rFonts w:hint="eastAsia" w:ascii="ＭＳ 明朝" w:hAnsi="ＭＳ 明朝" w:eastAsia="ＭＳ 明朝"/>
          <w:sz w:val="24"/>
        </w:rPr>
        <w:t>日</w:t>
      </w:r>
    </w:p>
    <w:p>
      <w:pPr>
        <w:pStyle w:val="0"/>
        <w:ind w:left="0" w:leftChars="0" w:right="210" w:rightChars="100" w:firstLine="0" w:firstLineChars="0"/>
        <w:jc w:val="right"/>
        <w:rPr>
          <w:rFonts w:hint="default" w:ascii="ＭＳ 明朝" w:hAnsi="ＭＳ 明朝" w:eastAsia="ＭＳ 明朝"/>
          <w:sz w:val="24"/>
        </w:rPr>
      </w:pPr>
    </w:p>
    <w:p>
      <w:pPr>
        <w:pStyle w:val="0"/>
        <w:ind w:firstLine="240" w:firstLineChars="100"/>
        <w:rPr>
          <w:rFonts w:hint="default" w:ascii="ＭＳ 明朝" w:hAnsi="ＭＳ 明朝" w:eastAsia="ＭＳ 明朝"/>
          <w:sz w:val="24"/>
        </w:rPr>
      </w:pPr>
      <w:r>
        <w:rPr>
          <w:rFonts w:hint="eastAsia" w:ascii="ＭＳ 明朝" w:hAnsi="ＭＳ 明朝" w:eastAsia="ＭＳ 明朝"/>
          <w:sz w:val="24"/>
        </w:rPr>
        <w:t>南箕輪村長　様</w:t>
      </w:r>
    </w:p>
    <w:p>
      <w:pPr>
        <w:pStyle w:val="0"/>
        <w:wordWrap w:val="0"/>
        <w:ind w:left="0" w:leftChars="0" w:firstLine="0" w:firstLineChars="0"/>
        <w:jc w:val="left"/>
        <w:rPr>
          <w:rFonts w:hint="default" w:ascii="ＭＳ 明朝" w:hAnsi="ＭＳ 明朝" w:eastAsia="ＭＳ 明朝"/>
          <w:sz w:val="24"/>
        </w:rPr>
      </w:pPr>
      <w:r>
        <w:rPr>
          <w:rFonts w:hint="eastAsia"/>
          <w:sz w:val="24"/>
        </w:rPr>
        <w:t>　　　　　　　　　　　　　　　　</w:t>
      </w:r>
      <w:r>
        <w:rPr>
          <w:rFonts w:hint="eastAsia"/>
          <w:spacing w:val="60"/>
          <w:sz w:val="24"/>
          <w:fitText w:val="960" w:id="1"/>
        </w:rPr>
        <w:t>申請</w:t>
      </w:r>
      <w:r>
        <w:rPr>
          <w:rFonts w:hint="eastAsia"/>
          <w:sz w:val="24"/>
          <w:fitText w:val="960" w:id="1"/>
        </w:rPr>
        <w:t>者</w:t>
      </w:r>
    </w:p>
    <w:p>
      <w:pPr>
        <w:pStyle w:val="0"/>
        <w:spacing w:line="420" w:lineRule="exact"/>
        <w:ind w:firstLine="4800" w:firstLineChars="2000"/>
        <w:rPr>
          <w:rFonts w:hint="eastAsia" w:ascii="ＭＳ 明朝" w:hAnsi="ＭＳ 明朝"/>
          <w:b w:val="1"/>
          <w:kern w:val="0"/>
          <w:sz w:val="24"/>
        </w:rPr>
      </w:pPr>
      <w:r>
        <w:rPr>
          <w:rFonts w:hint="eastAsia" w:ascii="ＭＳ 明朝" w:hAnsi="ＭＳ 明朝"/>
          <w:kern w:val="0"/>
          <w:sz w:val="24"/>
        </w:rPr>
        <w:t>　</w:t>
      </w:r>
      <w:r>
        <w:rPr>
          <w:rFonts w:hint="eastAsia" w:ascii="ＭＳ 明朝" w:hAnsi="ＭＳ 明朝"/>
          <w:b w:val="1"/>
          <w:kern w:val="0"/>
          <w:sz w:val="24"/>
        </w:rPr>
        <w:t>〒　　　</w:t>
      </w:r>
    </w:p>
    <w:p>
      <w:pPr>
        <w:pStyle w:val="0"/>
        <w:spacing w:line="420" w:lineRule="exact"/>
        <w:ind w:left="0" w:leftChars="0" w:firstLine="3840" w:firstLineChars="1600"/>
        <w:rPr>
          <w:rFonts w:hint="eastAsia" w:ascii="ＭＳ 明朝" w:hAnsi="ＭＳ 明朝"/>
          <w:kern w:val="0"/>
          <w:sz w:val="24"/>
        </w:rPr>
      </w:pPr>
      <w:r>
        <w:rPr>
          <w:rFonts w:hint="eastAsia" w:ascii="ＭＳ 明朝" w:hAnsi="ＭＳ 明朝"/>
          <w:kern w:val="0"/>
          <w:sz w:val="24"/>
          <w:u w:val="none" w:color="auto"/>
        </w:rPr>
        <w:t>住　　所　</w:t>
      </w:r>
      <w:r>
        <w:rPr>
          <w:rFonts w:hint="eastAsia" w:ascii="ＭＳ 明朝" w:hAnsi="ＭＳ 明朝"/>
          <w:kern w:val="0"/>
          <w:sz w:val="24"/>
          <w:u w:val="single" w:color="auto"/>
        </w:rPr>
        <w:t>　　　　　　　　　　　　　　　　　　</w:t>
      </w:r>
    </w:p>
    <w:p>
      <w:pPr>
        <w:pStyle w:val="0"/>
        <w:spacing w:line="420" w:lineRule="exact"/>
        <w:ind w:left="0" w:leftChars="0" w:firstLine="2640" w:firstLineChars="1100"/>
        <w:rPr>
          <w:rFonts w:hint="eastAsia" w:ascii="ＭＳ 明朝" w:hAnsi="ＭＳ 明朝"/>
          <w:kern w:val="0"/>
          <w:sz w:val="24"/>
          <w:u w:val="thick" w:color="auto"/>
        </w:rPr>
      </w:pPr>
    </w:p>
    <w:p>
      <w:pPr>
        <w:pStyle w:val="0"/>
        <w:spacing w:line="420" w:lineRule="exact"/>
        <w:ind w:left="0" w:leftChars="0" w:firstLine="3840" w:firstLineChars="1600"/>
        <w:rPr>
          <w:rFonts w:hint="eastAsia" w:ascii="ＭＳ 明朝" w:hAnsi="ＭＳ 明朝"/>
          <w:kern w:val="0"/>
          <w:sz w:val="24"/>
          <w:u w:val="thick" w:color="auto"/>
        </w:rPr>
      </w:pPr>
      <w:r>
        <w:rPr>
          <w:rFonts w:hint="eastAsia" w:ascii="ＭＳ 明朝" w:hAnsi="ＭＳ 明朝"/>
          <w:kern w:val="0"/>
          <w:sz w:val="24"/>
          <w:u w:val="none" w:color="auto"/>
        </w:rPr>
        <w:t>氏　　名　</w:t>
      </w:r>
      <w:r>
        <w:rPr>
          <w:rFonts w:hint="eastAsia" w:ascii="ＭＳ 明朝" w:hAnsi="ＭＳ 明朝"/>
          <w:kern w:val="0"/>
          <w:sz w:val="24"/>
          <w:u w:val="single" w:color="auto"/>
        </w:rPr>
        <w:t>　　　　　　　　　　　　　　　　　　</w:t>
      </w:r>
    </w:p>
    <w:p>
      <w:pPr>
        <w:pStyle w:val="0"/>
        <w:spacing w:line="420" w:lineRule="exact"/>
        <w:ind w:left="0" w:leftChars="0" w:firstLine="3840" w:firstLineChars="1600"/>
        <w:rPr>
          <w:rFonts w:hint="eastAsia" w:ascii="ＭＳ 明朝" w:hAnsi="ＭＳ 明朝"/>
          <w:kern w:val="0"/>
          <w:sz w:val="24"/>
          <w:u w:val="thick" w:color="auto"/>
        </w:rPr>
      </w:pPr>
      <w:r>
        <w:rPr>
          <w:rFonts w:hint="eastAsia" w:ascii="ＭＳ 明朝" w:hAnsi="ＭＳ 明朝"/>
          <w:kern w:val="0"/>
          <w:sz w:val="24"/>
          <w:u w:val="none" w:color="auto"/>
        </w:rPr>
        <w:t>電話番号　（　　　　－　　　　－　　　　　）</w:t>
      </w:r>
    </w:p>
    <w:p>
      <w:pPr>
        <w:pStyle w:val="0"/>
        <w:rPr>
          <w:rFonts w:hint="default" w:ascii="ＭＳ 明朝" w:hAnsi="ＭＳ 明朝" w:eastAsia="ＭＳ 明朝"/>
          <w:sz w:val="24"/>
          <w:u w:val="single" w:color="auto"/>
        </w:rPr>
      </w:pPr>
    </w:p>
    <w:p>
      <w:pPr>
        <w:pStyle w:val="0"/>
        <w:rPr>
          <w:rFonts w:hint="default" w:ascii="ＭＳ 明朝" w:hAnsi="ＭＳ 明朝" w:eastAsia="ＭＳ 明朝"/>
          <w:sz w:val="24"/>
          <w:u w:val="single" w:color="auto"/>
        </w:rPr>
      </w:pPr>
    </w:p>
    <w:p>
      <w:pPr>
        <w:pStyle w:val="0"/>
        <w:ind w:firstLine="240" w:firstLineChars="100"/>
        <w:rPr>
          <w:rFonts w:hint="default" w:ascii="ＭＳ 明朝" w:hAnsi="ＭＳ 明朝" w:eastAsia="ＭＳ 明朝"/>
          <w:sz w:val="24"/>
        </w:rPr>
      </w:pPr>
      <w:r>
        <w:rPr>
          <w:rFonts w:hint="eastAsia" w:ascii="ＭＳ 明朝" w:hAnsi="ＭＳ 明朝" w:eastAsia="ＭＳ 明朝"/>
          <w:sz w:val="24"/>
        </w:rPr>
        <w:t>使用許可を受けている南箕輪村合葬式墓地の使用を中止しますので、許可証を添えて届け出ます。</w:t>
      </w:r>
    </w:p>
    <w:p>
      <w:pPr>
        <w:pStyle w:val="15"/>
        <w:jc w:val="both"/>
        <w:rPr>
          <w:rFonts w:hint="default" w:ascii="ＭＳ 明朝" w:hAnsi="ＭＳ 明朝" w:eastAsia="ＭＳ 明朝"/>
        </w:rPr>
      </w:pPr>
    </w:p>
    <w:p>
      <w:pPr>
        <w:pStyle w:val="0"/>
        <w:rPr>
          <w:rFonts w:hint="default" w:ascii="ＭＳ 明朝" w:hAnsi="ＭＳ 明朝" w:eastAsia="ＭＳ 明朝"/>
        </w:rPr>
      </w:pPr>
    </w:p>
    <w:p>
      <w:pPr>
        <w:pStyle w:val="0"/>
        <w:rPr>
          <w:rFonts w:hint="default" w:ascii="ＭＳ 明朝" w:hAnsi="ＭＳ 明朝"/>
          <w:kern w:val="0"/>
          <w:sz w:val="22"/>
          <w:u w:val="single" w:color="auto"/>
        </w:rPr>
      </w:pPr>
      <w:r>
        <w:rPr>
          <w:rFonts w:hint="eastAsia" w:ascii="ＭＳ 明朝" w:hAnsi="ＭＳ 明朝"/>
          <w:kern w:val="0"/>
          <w:sz w:val="24"/>
        </w:rPr>
        <w:t>１．使用許可を受けている場所</w:t>
      </w:r>
    </w:p>
    <w:p>
      <w:pPr>
        <w:pStyle w:val="0"/>
        <w:ind w:left="0" w:leftChars="0" w:firstLine="240" w:firstLineChars="100"/>
        <w:rPr>
          <w:rFonts w:hint="default" w:ascii="ＭＳ 明朝" w:hAnsi="ＭＳ 明朝"/>
          <w:kern w:val="0"/>
          <w:sz w:val="24"/>
        </w:rPr>
      </w:pPr>
      <w:r>
        <w:rPr>
          <w:rFonts w:hint="eastAsia" w:ascii="ＭＳ 明朝" w:hAnsi="ＭＳ 明朝"/>
          <w:kern w:val="0"/>
          <w:sz w:val="24"/>
        </w:rPr>
        <w:t>※該当にチェック記入。個別埋蔵場所については使用している番号を記入。</w:t>
      </w:r>
    </w:p>
    <w:p>
      <w:pPr>
        <w:pStyle w:val="0"/>
        <w:ind w:firstLine="240" w:firstLineChars="100"/>
        <w:rPr>
          <w:rFonts w:hint="default" w:ascii="ＭＳ 明朝" w:hAnsi="ＭＳ 明朝"/>
          <w:kern w:val="0"/>
          <w:sz w:val="24"/>
        </w:rPr>
      </w:pPr>
    </w:p>
    <w:p>
      <w:pPr>
        <w:pStyle w:val="0"/>
        <w:ind w:firstLine="960" w:firstLineChars="400"/>
        <w:rPr>
          <w:rFonts w:hint="default" w:ascii="ＭＳ 明朝" w:hAnsi="ＭＳ 明朝"/>
          <w:kern w:val="0"/>
          <w:sz w:val="24"/>
        </w:rPr>
      </w:pPr>
      <w:r>
        <w:rPr>
          <w:rFonts w:hint="eastAsia" w:ascii="ＭＳ 明朝" w:hAnsi="ＭＳ 明朝"/>
          <w:kern w:val="0"/>
          <w:sz w:val="24"/>
        </w:rPr>
        <w:t>□個別埋蔵場所　</w:t>
      </w:r>
      <w:r>
        <w:rPr>
          <w:rFonts w:hint="default" w:ascii="ＭＳ 明朝" w:hAnsi="ＭＳ 明朝"/>
          <w:kern w:val="0"/>
          <w:sz w:val="24"/>
        </w:rPr>
        <w:t>番号</w:t>
      </w:r>
      <w:r>
        <w:rPr>
          <w:rFonts w:hint="eastAsia" w:ascii="ＭＳ 明朝" w:hAnsi="ＭＳ 明朝"/>
          <w:kern w:val="0"/>
          <w:sz w:val="24"/>
          <w:u w:val="single" w:color="auto"/>
        </w:rPr>
        <w:t>　　　　</w:t>
      </w:r>
      <w:r>
        <w:rPr>
          <w:rFonts w:hint="eastAsia" w:ascii="ＭＳ 明朝" w:hAnsi="ＭＳ 明朝"/>
          <w:kern w:val="0"/>
          <w:sz w:val="24"/>
        </w:rPr>
        <w:t>　　　　　□共同埋蔵場所</w:t>
      </w:r>
    </w:p>
    <w:p>
      <w:pPr>
        <w:pStyle w:val="0"/>
        <w:rPr>
          <w:rFonts w:hint="default" w:ascii="ＭＳ 明朝" w:hAnsi="ＭＳ 明朝" w:eastAsia="ＭＳ 明朝"/>
          <w:sz w:val="24"/>
        </w:rPr>
      </w:pPr>
    </w:p>
    <w:p>
      <w:pPr>
        <w:pStyle w:val="0"/>
        <w:rPr>
          <w:rFonts w:hint="default" w:ascii="ＭＳ 明朝" w:hAnsi="ＭＳ 明朝" w:eastAsia="ＭＳ 明朝"/>
          <w:sz w:val="24"/>
        </w:rPr>
      </w:pPr>
    </w:p>
    <w:p>
      <w:pPr>
        <w:pStyle w:val="0"/>
        <w:rPr>
          <w:rFonts w:hint="default" w:ascii="ＭＳ 明朝" w:hAnsi="ＭＳ 明朝" w:eastAsia="ＭＳ 明朝"/>
          <w:sz w:val="24"/>
        </w:rPr>
      </w:pPr>
      <w:r>
        <w:rPr>
          <w:rFonts w:hint="eastAsia" w:ascii="ＭＳ 明朝" w:hAnsi="ＭＳ 明朝" w:eastAsia="ＭＳ 明朝"/>
          <w:sz w:val="24"/>
        </w:rPr>
        <w:t>２．中止年月日　　　　　年　</w:t>
      </w:r>
      <w:r>
        <w:rPr>
          <w:rFonts w:hint="eastAsia" w:ascii="ＭＳ 明朝" w:hAnsi="ＭＳ 明朝" w:eastAsia="ＭＳ 明朝"/>
          <w:sz w:val="24"/>
        </w:rPr>
        <w:t xml:space="preserve"> </w:t>
      </w:r>
      <w:r>
        <w:rPr>
          <w:rFonts w:hint="eastAsia" w:ascii="ＭＳ 明朝" w:hAnsi="ＭＳ 明朝" w:eastAsia="ＭＳ 明朝"/>
          <w:sz w:val="24"/>
        </w:rPr>
        <w:t>　　月　　　</w:t>
      </w:r>
      <w:r>
        <w:rPr>
          <w:rFonts w:hint="eastAsia" w:ascii="ＭＳ 明朝" w:hAnsi="ＭＳ 明朝" w:eastAsia="ＭＳ 明朝"/>
          <w:sz w:val="24"/>
        </w:rPr>
        <w:t xml:space="preserve"> </w:t>
      </w:r>
      <w:r>
        <w:rPr>
          <w:rFonts w:hint="eastAsia" w:ascii="ＭＳ 明朝" w:hAnsi="ＭＳ 明朝" w:eastAsia="ＭＳ 明朝"/>
          <w:sz w:val="24"/>
        </w:rPr>
        <w:t>日</w:t>
      </w:r>
    </w:p>
    <w:p>
      <w:pPr>
        <w:pStyle w:val="0"/>
        <w:jc w:val="left"/>
        <w:rPr>
          <w:rFonts w:hint="default" w:ascii="ＭＳ 明朝" w:hAnsi="ＭＳ 明朝" w:eastAsia="ＭＳ 明朝"/>
          <w:sz w:val="24"/>
        </w:rPr>
      </w:pPr>
      <w:r>
        <w:rPr>
          <w:rFonts w:hint="eastAsia" w:ascii="ＭＳ 明朝" w:hAnsi="ＭＳ 明朝" w:eastAsia="ＭＳ 明朝"/>
          <w:sz w:val="24"/>
        </w:rPr>
        <w:t>　</w:t>
      </w:r>
    </w:p>
    <w:p>
      <w:pPr>
        <w:pStyle w:val="0"/>
        <w:jc w:val="left"/>
        <w:rPr>
          <w:rFonts w:hint="default" w:ascii="ＭＳ 明朝" w:hAnsi="ＭＳ 明朝" w:eastAsia="ＭＳ 明朝"/>
          <w:sz w:val="24"/>
        </w:rPr>
      </w:pPr>
    </w:p>
    <w:p>
      <w:pPr>
        <w:pStyle w:val="0"/>
        <w:jc w:val="left"/>
        <w:rPr>
          <w:rFonts w:hint="default" w:ascii="ＭＳ 明朝" w:hAnsi="ＭＳ 明朝" w:eastAsia="ＭＳ 明朝"/>
          <w:sz w:val="24"/>
        </w:rPr>
      </w:pPr>
      <w:r>
        <w:rPr>
          <w:rFonts w:hint="eastAsia" w:ascii="ＭＳ 明朝" w:hAnsi="ＭＳ 明朝" w:eastAsia="ＭＳ 明朝"/>
          <w:sz w:val="24"/>
        </w:rPr>
        <w:t>３．中止理由</w:t>
      </w:r>
    </w:p>
    <w:p>
      <w:pPr>
        <w:pStyle w:val="0"/>
        <w:jc w:val="left"/>
        <w:rPr>
          <w:rFonts w:hint="default" w:ascii="ＭＳ 明朝" w:hAnsi="ＭＳ 明朝" w:eastAsia="ＭＳ 明朝"/>
          <w:sz w:val="24"/>
          <w:u w:val="single" w:color="auto"/>
        </w:rPr>
      </w:pPr>
    </w:p>
    <w:p>
      <w:pPr>
        <w:pStyle w:val="0"/>
        <w:jc w:val="left"/>
        <w:rPr>
          <w:rFonts w:hint="default" w:ascii="ＭＳ 明朝" w:hAnsi="ＭＳ 明朝" w:eastAsia="ＭＳ 明朝"/>
          <w:sz w:val="24"/>
          <w:u w:val="single" w:color="auto"/>
        </w:rPr>
      </w:pPr>
      <w:r>
        <w:rPr>
          <w:rFonts w:hint="eastAsia" w:ascii="ＭＳ 明朝" w:hAnsi="ＭＳ 明朝" w:eastAsia="ＭＳ 明朝"/>
          <w:sz w:val="24"/>
        </w:rPr>
        <w:t>　　</w:t>
      </w:r>
      <w:r>
        <w:rPr>
          <w:rFonts w:hint="eastAsia" w:ascii="ＭＳ 明朝" w:hAnsi="ＭＳ 明朝" w:eastAsia="ＭＳ 明朝"/>
          <w:sz w:val="24"/>
          <w:u w:val="single" w:color="auto"/>
        </w:rPr>
        <w:t>　　　　　　　　　　　　　　　　　　　　　　　　　　　　　　　　　　</w:t>
      </w:r>
    </w:p>
    <w:p>
      <w:pPr>
        <w:pStyle w:val="0"/>
        <w:jc w:val="left"/>
        <w:rPr>
          <w:rFonts w:hint="default" w:ascii="ＭＳ 明朝" w:hAnsi="ＭＳ 明朝" w:eastAsia="ＭＳ 明朝"/>
          <w:sz w:val="24"/>
          <w:u w:val="single" w:color="auto"/>
        </w:rPr>
      </w:pPr>
    </w:p>
    <w:p>
      <w:pPr>
        <w:pStyle w:val="0"/>
        <w:jc w:val="left"/>
        <w:rPr>
          <w:rFonts w:hint="default" w:ascii="ＭＳ 明朝" w:hAnsi="ＭＳ 明朝" w:eastAsia="ＭＳ 明朝"/>
          <w:sz w:val="24"/>
          <w:u w:val="single" w:color="auto"/>
        </w:rPr>
      </w:pPr>
      <w:r>
        <w:rPr>
          <w:rFonts w:hint="eastAsia" w:ascii="ＭＳ 明朝" w:hAnsi="ＭＳ 明朝" w:eastAsia="ＭＳ 明朝"/>
          <w:sz w:val="24"/>
          <w:u w:val="none" w:color="auto"/>
        </w:rPr>
        <w:t>　　</w:t>
      </w:r>
      <w:r>
        <w:rPr>
          <w:rFonts w:hint="eastAsia" w:ascii="ＭＳ 明朝" w:hAnsi="ＭＳ 明朝" w:eastAsia="ＭＳ 明朝"/>
          <w:sz w:val="24"/>
          <w:u w:val="single" w:color="auto"/>
        </w:rPr>
        <w:t>　　　　　　　　　　　　　　　　　　　　　　　　　　　　　　　　　　</w:t>
      </w:r>
    </w:p>
    <w:p>
      <w:pPr>
        <w:pStyle w:val="0"/>
        <w:jc w:val="left"/>
        <w:rPr>
          <w:rFonts w:hint="default" w:ascii="ＭＳ 明朝" w:hAnsi="ＭＳ 明朝" w:eastAsia="ＭＳ 明朝"/>
          <w:sz w:val="24"/>
          <w:u w:val="single" w:color="auto"/>
        </w:rPr>
      </w:pPr>
    </w:p>
    <w:p>
      <w:pPr>
        <w:pStyle w:val="0"/>
        <w:jc w:val="left"/>
        <w:rPr>
          <w:rFonts w:hint="default" w:ascii="ＭＳ 明朝" w:hAnsi="ＭＳ 明朝" w:eastAsia="ＭＳ 明朝"/>
          <w:sz w:val="24"/>
          <w:u w:val="single" w:color="auto"/>
        </w:rPr>
      </w:pPr>
    </w:p>
    <w:p>
      <w:pPr>
        <w:pStyle w:val="0"/>
        <w:jc w:val="left"/>
        <w:rPr>
          <w:rFonts w:hint="default" w:ascii="ＭＳ 明朝" w:hAnsi="ＭＳ 明朝" w:eastAsia="ＭＳ 明朝"/>
          <w:sz w:val="24"/>
          <w:u w:val="none" w:color="auto"/>
        </w:rPr>
      </w:pPr>
      <w:r>
        <w:rPr>
          <w:rFonts w:hint="eastAsia" w:ascii="ＭＳ 明朝" w:hAnsi="ＭＳ 明朝" w:eastAsia="ＭＳ 明朝"/>
          <w:sz w:val="24"/>
        </w:rPr>
        <w:t>４．添付書類</w:t>
      </w:r>
    </w:p>
    <w:p>
      <w:pPr>
        <w:pStyle w:val="0"/>
        <w:ind w:firstLine="720" w:firstLineChars="300"/>
        <w:jc w:val="left"/>
        <w:rPr>
          <w:rFonts w:hint="default" w:ascii="ＭＳ 明朝" w:hAnsi="ＭＳ 明朝" w:eastAsia="ＭＳ 明朝"/>
          <w:sz w:val="24"/>
          <w:u w:val="none" w:color="auto"/>
        </w:rPr>
      </w:pPr>
      <w:r>
        <w:rPr>
          <w:rFonts w:hint="eastAsia" w:ascii="ＭＳ 明朝" w:hAnsi="ＭＳ 明朝" w:eastAsia="ＭＳ 明朝"/>
          <w:sz w:val="24"/>
        </w:rPr>
        <w:t>南箕輪村合葬式墳墓使用許可証</w:t>
      </w:r>
    </w:p>
    <w:p>
      <w:pPr>
        <w:pStyle w:val="0"/>
        <w:ind w:leftChars="0" w:firstLine="0" w:firstLineChars="0"/>
        <w:jc w:val="left"/>
        <w:rPr>
          <w:rFonts w:hint="default" w:ascii="ＭＳ 明朝" w:hAnsi="ＭＳ 明朝" w:eastAsia="ＭＳ 明朝"/>
          <w:sz w:val="24"/>
        </w:rPr>
      </w:pPr>
    </w:p>
    <w:p>
      <w:pPr>
        <w:pStyle w:val="0"/>
        <w:ind w:leftChars="0" w:firstLine="0" w:firstLineChars="0"/>
        <w:jc w:val="left"/>
        <w:rPr>
          <w:rFonts w:hint="default" w:ascii="ＭＳ 明朝" w:hAnsi="ＭＳ 明朝" w:eastAsia="ＭＳ 明朝"/>
          <w:sz w:val="24"/>
        </w:rPr>
      </w:pPr>
    </w:p>
    <w:p>
      <w:pPr>
        <w:pStyle w:val="0"/>
        <w:ind w:leftChars="0" w:firstLine="0" w:firstLineChars="0"/>
        <w:jc w:val="left"/>
        <w:rPr>
          <w:rFonts w:hint="default" w:ascii="ＭＳ 明朝" w:hAnsi="ＭＳ 明朝" w:eastAsia="ＭＳ 明朝"/>
          <w:sz w:val="24"/>
        </w:rPr>
      </w:pPr>
    </w:p>
    <w:p>
      <w:pPr>
        <w:pStyle w:val="0"/>
        <w:ind w:leftChars="0" w:firstLine="0" w:firstLineChars="0"/>
        <w:jc w:val="left"/>
        <w:rPr>
          <w:rFonts w:hint="default" w:ascii="ＭＳ 明朝" w:hAnsi="ＭＳ 明朝" w:eastAsia="ＭＳ 明朝"/>
          <w:sz w:val="24"/>
        </w:rPr>
      </w:pPr>
      <w:bookmarkStart w:id="0" w:name="_GoBack"/>
      <w:bookmarkEnd w:id="0"/>
    </w:p>
    <w:sectPr>
      <w:pgSz w:w="11906" w:h="16838"/>
      <w:pgMar w:top="850" w:right="1134" w:bottom="850" w:left="141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PMingLiU">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Note Heading"/>
    <w:basedOn w:val="0"/>
    <w:next w:val="0"/>
    <w:link w:val="16"/>
    <w:uiPriority w:val="0"/>
    <w:pPr>
      <w:jc w:val="center"/>
    </w:pPr>
    <w:rPr>
      <w:sz w:val="24"/>
    </w:rPr>
  </w:style>
  <w:style w:type="character" w:styleId="16" w:customStyle="1">
    <w:name w:val="記 (文字)"/>
    <w:basedOn w:val="10"/>
    <w:next w:val="16"/>
    <w:link w:val="15"/>
    <w:uiPriority w:val="0"/>
    <w:rPr>
      <w:sz w:val="24"/>
    </w:rPr>
  </w:style>
  <w:style w:type="paragraph" w:styleId="17">
    <w:name w:val="Closing"/>
    <w:basedOn w:val="0"/>
    <w:next w:val="17"/>
    <w:link w:val="18"/>
    <w:uiPriority w:val="0"/>
    <w:pPr>
      <w:jc w:val="right"/>
    </w:pPr>
    <w:rPr>
      <w:sz w:val="24"/>
    </w:rPr>
  </w:style>
  <w:style w:type="character" w:styleId="18" w:customStyle="1">
    <w:name w:val="結語 (文字)"/>
    <w:basedOn w:val="10"/>
    <w:next w:val="18"/>
    <w:link w:val="17"/>
    <w:uiPriority w:val="0"/>
    <w:rPr>
      <w:sz w:val="24"/>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248</TotalTime>
  <Pages>6</Pages>
  <Words>0</Words>
  <Characters>1383</Characters>
  <Application>JUST Note</Application>
  <Lines>5773</Lines>
  <Paragraphs>168</Paragraphs>
  <CharactersWithSpaces>2537</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na034295</dc:creator>
  <cp:lastModifiedBy>藤澤隆</cp:lastModifiedBy>
  <cp:lastPrinted>2026-05-25T05:49:38Z</cp:lastPrinted>
  <dcterms:created xsi:type="dcterms:W3CDTF">2022-01-25T07:45:00Z</dcterms:created>
  <dcterms:modified xsi:type="dcterms:W3CDTF">2026-07-06T05:56:56Z</dcterms:modified>
  <cp:revision>18</cp:revision>
</cp:coreProperties>
</file>